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Patrimonio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Bordiga Stefano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Piano delle alienazioni e valorizzazioni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Procedure di accatastamento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Registrazione movimenti inventariali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Servizio di custodia e sorveglianza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Vendita beni patrimonio disponibile mediante asta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Concessione a titolo gratuito delle sale e immobili del patrimonio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Servizio di gestione canoni demaniali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Concessioni canali demaniali irrigui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Locazione immobili urbani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Pareri congruita' canoni locazioni passive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Assegnazione Alloggi Edilizia Residenziale Pubblica -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Servizio di sorveglianza concessione in gestione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Autorizzazione per eventi e manifestazioni negli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Concessione 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Autorizzazione per uso occasionale di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Patrimonio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